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14" w:rsidRPr="00156DB2" w:rsidRDefault="006151B1" w:rsidP="00156DB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F30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F30B4">
        <w:rPr>
          <w:rFonts w:ascii="Times New Roman" w:eastAsia="Times New Roman" w:hAnsi="Times New Roman"/>
          <w:b/>
          <w:sz w:val="24"/>
          <w:szCs w:val="24"/>
          <w:lang w:val="uk-UA"/>
        </w:rPr>
        <w:t>Генератори дизельні</w:t>
      </w:r>
    </w:p>
    <w:p w:rsidR="005C2514" w:rsidRPr="00045165" w:rsidRDefault="005C2514" w:rsidP="005C25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526"/>
        <w:gridCol w:w="1275"/>
      </w:tblGrid>
      <w:tr w:rsidR="005C2514" w:rsidRPr="00883BEF" w:rsidTr="00156DB2">
        <w:trPr>
          <w:trHeight w:val="517"/>
        </w:trPr>
        <w:tc>
          <w:tcPr>
            <w:tcW w:w="7054" w:type="dxa"/>
            <w:shd w:val="clear" w:color="auto" w:fill="auto"/>
          </w:tcPr>
          <w:p w:rsidR="005C2514" w:rsidRPr="00883BEF" w:rsidRDefault="005C2514" w:rsidP="00E508E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883B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азва товару</w:t>
            </w:r>
          </w:p>
        </w:tc>
        <w:tc>
          <w:tcPr>
            <w:tcW w:w="1526" w:type="dxa"/>
            <w:shd w:val="clear" w:color="auto" w:fill="auto"/>
          </w:tcPr>
          <w:p w:rsidR="005C2514" w:rsidRPr="00883BEF" w:rsidRDefault="005C2514" w:rsidP="00E508E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3B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 виміру</w:t>
            </w:r>
          </w:p>
        </w:tc>
        <w:tc>
          <w:tcPr>
            <w:tcW w:w="1275" w:type="dxa"/>
            <w:shd w:val="clear" w:color="auto" w:fill="auto"/>
          </w:tcPr>
          <w:p w:rsidR="005C2514" w:rsidRPr="00883BEF" w:rsidRDefault="005C2514" w:rsidP="00E508E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3B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5C2514" w:rsidRPr="00883BEF" w:rsidTr="00156DB2">
        <w:trPr>
          <w:trHeight w:val="518"/>
        </w:trPr>
        <w:tc>
          <w:tcPr>
            <w:tcW w:w="7054" w:type="dxa"/>
            <w:shd w:val="clear" w:color="auto" w:fill="auto"/>
          </w:tcPr>
          <w:p w:rsidR="005C2514" w:rsidRPr="00883BEF" w:rsidRDefault="005C2514" w:rsidP="006151B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3B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генератор дизельний </w:t>
            </w:r>
            <w:r w:rsidR="006151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5C2514" w:rsidRPr="00883BEF" w:rsidRDefault="005C2514" w:rsidP="00E508E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83B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2514" w:rsidRPr="00883BEF" w:rsidRDefault="005C2514" w:rsidP="00E508E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3B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tbl>
      <w:tblPr>
        <w:tblpPr w:leftFromText="180" w:rightFromText="180" w:vertAnchor="text" w:horzAnchor="margin" w:tblpY="1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56DB2" w:rsidRPr="00883BEF" w:rsidTr="00156DB2">
        <w:trPr>
          <w:trHeight w:val="819"/>
        </w:trPr>
        <w:tc>
          <w:tcPr>
            <w:tcW w:w="9889" w:type="dxa"/>
            <w:shd w:val="clear" w:color="auto" w:fill="auto"/>
          </w:tcPr>
          <w:p w:rsidR="00156DB2" w:rsidRPr="00883BEF" w:rsidRDefault="00156DB2" w:rsidP="00156DB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76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замовника щодо необхідних технічних, якісних та кількісних характеристик предмету закупівлі</w:t>
            </w:r>
          </w:p>
        </w:tc>
      </w:tr>
      <w:tr w:rsidR="00156DB2" w:rsidRPr="00883BEF" w:rsidTr="00156DB2">
        <w:trPr>
          <w:trHeight w:val="554"/>
        </w:trPr>
        <w:tc>
          <w:tcPr>
            <w:tcW w:w="9889" w:type="dxa"/>
            <w:shd w:val="clear" w:color="auto" w:fill="auto"/>
          </w:tcPr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 xml:space="preserve">Номінальна потужність змінного струму, </w:t>
            </w:r>
            <w:proofErr w:type="spellStart"/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кВА</w:t>
            </w:r>
            <w:proofErr w:type="spellEnd"/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 xml:space="preserve"> (кВт): 7,5 (6)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 xml:space="preserve">Максимальна потужність </w:t>
            </w:r>
            <w:proofErr w:type="spellStart"/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кВА</w:t>
            </w:r>
            <w:proofErr w:type="spellEnd"/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 xml:space="preserve"> (кВт): 8,2 (6,5)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Номінальний струм змінного струму (А): 11,3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Номінальний струм постійного струму (А): 12,95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Напруга (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en-US" w:eastAsia="ru-RU"/>
              </w:rPr>
              <w:t>V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): 230/400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Частота (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en-US" w:eastAsia="ru-RU"/>
              </w:rPr>
              <w:t>Hz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): 50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Кількість фаз: 3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Фактор потужності: 0,8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Витрата палива %100 (л/год): 2,78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Витрата палива %75 (л/год): 2,08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Витрата палива %50 (л/год): 1,4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Час роботи (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en-US" w:eastAsia="ru-RU"/>
              </w:rPr>
              <w:t>h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): 5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Рівень шуму (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en-US" w:eastAsia="ru-RU"/>
              </w:rPr>
              <w:t>dB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eastAsia="ru-RU"/>
              </w:rPr>
              <w:t>(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en-US" w:eastAsia="ru-RU"/>
              </w:rPr>
              <w:t>A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)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eastAsia="ru-RU"/>
              </w:rPr>
              <w:t>)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: 88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Кількість полюсів: 2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Кількість розеток: 2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Характеристики двигуна: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Швидкість (оберти): 3000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Потужність (</w:t>
            </w:r>
            <w:proofErr w:type="spellStart"/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en-US" w:eastAsia="ru-RU"/>
              </w:rPr>
              <w:t>Hp</w:t>
            </w:r>
            <w:proofErr w:type="spellEnd"/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): 10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Потужність двигуна (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en-US" w:eastAsia="ru-RU"/>
              </w:rPr>
              <w:t>kW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): 7,5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Діаметр циліндра та довжина ходу поршня 92х75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Рівень компресії: 20:1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Кількість циліндрів: 1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Об'єм (мл): 499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Тип палива: дизель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Ємність оливи (л.): 1,75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Ємність паливного баку (л.): 16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 xml:space="preserve">Запуск двигуна: </w:t>
            </w:r>
            <w:proofErr w:type="spellStart"/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електро</w:t>
            </w:r>
            <w:proofErr w:type="spellEnd"/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/ручний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Система охолодження: повітряна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Батарея: 12V/36Aч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Потужність зарядного генератора12V/36Aч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Розміри та вага: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Ширина (мм.): 500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Довжина (мм.): 770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Висота (мм.): 720</w:t>
            </w:r>
          </w:p>
          <w:p w:rsidR="00156DB2" w:rsidRPr="00951041" w:rsidRDefault="00156DB2" w:rsidP="00156DB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Суха вага (кг)  118</w:t>
            </w:r>
          </w:p>
          <w:p w:rsidR="00156DB2" w:rsidRPr="00951041" w:rsidRDefault="00156DB2" w:rsidP="00156D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883BEF">
              <w:rPr>
                <w:rFonts w:ascii="Times New Roman" w:hAnsi="Times New Roman"/>
                <w:sz w:val="24"/>
                <w:szCs w:val="24"/>
                <w:lang w:val="uk-UA"/>
              </w:rPr>
              <w:t>Інші характеристики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:</w:t>
            </w:r>
          </w:p>
          <w:p w:rsidR="00156DB2" w:rsidRPr="00951041" w:rsidRDefault="00156DB2" w:rsidP="00156D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Комплект коліс: є</w:t>
            </w:r>
          </w:p>
          <w:p w:rsidR="00156DB2" w:rsidRPr="00951041" w:rsidRDefault="00156DB2" w:rsidP="00156D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883BEF">
              <w:rPr>
                <w:rFonts w:ascii="Times New Roman" w:hAnsi="Times New Roman"/>
                <w:sz w:val="24"/>
                <w:szCs w:val="24"/>
                <w:lang w:val="uk-UA"/>
              </w:rPr>
              <w:t>Блок А</w:t>
            </w:r>
            <w:r w:rsidRPr="00883BEF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: є</w:t>
            </w:r>
          </w:p>
          <w:p w:rsidR="00156DB2" w:rsidRPr="00951041" w:rsidRDefault="00156DB2" w:rsidP="00156D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Датчик палива: є</w:t>
            </w:r>
          </w:p>
          <w:p w:rsidR="00156DB2" w:rsidRPr="00951041" w:rsidRDefault="00156DB2" w:rsidP="00156D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Запобіжник перенавантаження: є</w:t>
            </w:r>
          </w:p>
          <w:p w:rsidR="00156DB2" w:rsidRPr="00951041" w:rsidRDefault="00156DB2" w:rsidP="00156D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 w:rsidRPr="00951041"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Двоелементний повітряний фільтр: є</w:t>
            </w:r>
          </w:p>
          <w:p w:rsidR="00156DB2" w:rsidRPr="00F932A7" w:rsidRDefault="00156DB2" w:rsidP="00156D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52242"/>
                <w:sz w:val="24"/>
                <w:szCs w:val="24"/>
                <w:lang w:val="uk-UA" w:eastAsia="ru-RU"/>
              </w:rPr>
              <w:t>Гарантійний строк: 12 місяців</w:t>
            </w:r>
          </w:p>
        </w:tc>
      </w:tr>
    </w:tbl>
    <w:p w:rsidR="005C2514" w:rsidRPr="00156DB2" w:rsidRDefault="006151B1" w:rsidP="00156DB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5C2514" w:rsidRPr="00156D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AF" w:rsidRDefault="00621DAF" w:rsidP="00156DB2">
      <w:pPr>
        <w:spacing w:after="0" w:line="240" w:lineRule="auto"/>
      </w:pPr>
      <w:r>
        <w:separator/>
      </w:r>
    </w:p>
  </w:endnote>
  <w:endnote w:type="continuationSeparator" w:id="0">
    <w:p w:rsidR="00621DAF" w:rsidRDefault="00621DAF" w:rsidP="001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AF" w:rsidRDefault="00621DAF" w:rsidP="00156DB2">
      <w:pPr>
        <w:spacing w:after="0" w:line="240" w:lineRule="auto"/>
      </w:pPr>
      <w:r>
        <w:separator/>
      </w:r>
    </w:p>
  </w:footnote>
  <w:footnote w:type="continuationSeparator" w:id="0">
    <w:p w:rsidR="00621DAF" w:rsidRDefault="00621DAF" w:rsidP="0015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F"/>
    <w:rsid w:val="00156DB2"/>
    <w:rsid w:val="002740D6"/>
    <w:rsid w:val="005C2514"/>
    <w:rsid w:val="006151B1"/>
    <w:rsid w:val="00621DAF"/>
    <w:rsid w:val="00775733"/>
    <w:rsid w:val="007C348F"/>
    <w:rsid w:val="00832661"/>
    <w:rsid w:val="00D92C07"/>
    <w:rsid w:val="00E273D6"/>
    <w:rsid w:val="00EF30B4"/>
    <w:rsid w:val="00F5075E"/>
    <w:rsid w:val="00F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2514"/>
    <w:pPr>
      <w:ind w:left="720"/>
      <w:contextualSpacing/>
    </w:pPr>
    <w:rPr>
      <w:noProof/>
      <w:lang w:val="uk-UA"/>
    </w:rPr>
  </w:style>
  <w:style w:type="paragraph" w:styleId="a4">
    <w:name w:val="header"/>
    <w:basedOn w:val="a"/>
    <w:link w:val="a5"/>
    <w:uiPriority w:val="99"/>
    <w:unhideWhenUsed/>
    <w:rsid w:val="00156D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DB2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156D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DB2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2514"/>
    <w:pPr>
      <w:ind w:left="720"/>
      <w:contextualSpacing/>
    </w:pPr>
    <w:rPr>
      <w:noProof/>
      <w:lang w:val="uk-UA"/>
    </w:rPr>
  </w:style>
  <w:style w:type="paragraph" w:styleId="a4">
    <w:name w:val="header"/>
    <w:basedOn w:val="a"/>
    <w:link w:val="a5"/>
    <w:uiPriority w:val="99"/>
    <w:unhideWhenUsed/>
    <w:rsid w:val="00156D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DB2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156D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DB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dcterms:created xsi:type="dcterms:W3CDTF">2022-11-22T13:04:00Z</dcterms:created>
  <dcterms:modified xsi:type="dcterms:W3CDTF">2023-02-02T08:58:00Z</dcterms:modified>
</cp:coreProperties>
</file>